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84A" w:rsidRPr="00F960FA" w:rsidRDefault="00F960FA" w:rsidP="00F960FA">
      <w:pPr>
        <w:spacing w:after="0" w:line="240" w:lineRule="auto"/>
        <w:jc w:val="center"/>
        <w:rPr>
          <w:rFonts w:ascii="Times New Roman" w:hAnsi="Times New Roman" w:cs="Times New Roman"/>
          <w:b/>
          <w:sz w:val="24"/>
          <w:szCs w:val="24"/>
        </w:rPr>
      </w:pPr>
      <w:r w:rsidRPr="00F960FA">
        <w:rPr>
          <w:rFonts w:ascii="Times New Roman" w:hAnsi="Times New Roman" w:cs="Times New Roman"/>
          <w:b/>
          <w:sz w:val="24"/>
          <w:szCs w:val="24"/>
        </w:rPr>
        <w:t>Conferenza Episcopale Italiana</w:t>
      </w:r>
    </w:p>
    <w:p w:rsidR="00F960FA" w:rsidRDefault="00F960FA" w:rsidP="00F960FA">
      <w:pPr>
        <w:spacing w:after="0" w:line="240" w:lineRule="auto"/>
        <w:jc w:val="center"/>
        <w:rPr>
          <w:rFonts w:ascii="Times New Roman" w:hAnsi="Times New Roman" w:cs="Times New Roman"/>
          <w:b/>
          <w:sz w:val="24"/>
          <w:szCs w:val="24"/>
        </w:rPr>
      </w:pPr>
      <w:r w:rsidRPr="00F960FA">
        <w:rPr>
          <w:rFonts w:ascii="Times New Roman" w:hAnsi="Times New Roman" w:cs="Times New Roman"/>
          <w:b/>
          <w:sz w:val="24"/>
          <w:szCs w:val="24"/>
        </w:rPr>
        <w:t>Ufficio Nazionale per la pastorale del tempo libero, turismo e sport</w:t>
      </w:r>
    </w:p>
    <w:p w:rsidR="00F960FA" w:rsidRDefault="00F960FA" w:rsidP="00F960FA">
      <w:pPr>
        <w:spacing w:after="0" w:line="240" w:lineRule="auto"/>
        <w:jc w:val="center"/>
        <w:rPr>
          <w:rFonts w:ascii="Times New Roman" w:hAnsi="Times New Roman" w:cs="Times New Roman"/>
          <w:b/>
          <w:sz w:val="24"/>
          <w:szCs w:val="24"/>
        </w:rPr>
      </w:pPr>
    </w:p>
    <w:p w:rsidR="00F960FA" w:rsidRDefault="00F960FA" w:rsidP="00F960FA">
      <w:pPr>
        <w:spacing w:after="0" w:line="240" w:lineRule="auto"/>
        <w:jc w:val="center"/>
        <w:rPr>
          <w:rFonts w:ascii="Times New Roman" w:hAnsi="Times New Roman" w:cs="Times New Roman"/>
          <w:b/>
          <w:sz w:val="24"/>
          <w:szCs w:val="24"/>
        </w:rPr>
      </w:pPr>
    </w:p>
    <w:p w:rsidR="00F960FA" w:rsidRPr="005558BF" w:rsidRDefault="00F960FA" w:rsidP="00F960FA">
      <w:pPr>
        <w:pStyle w:val="Body1"/>
        <w:tabs>
          <w:tab w:val="right" w:pos="8920"/>
        </w:tabs>
        <w:spacing w:line="276" w:lineRule="auto"/>
        <w:jc w:val="center"/>
        <w:outlineLvl w:val="9"/>
        <w:rPr>
          <w:rFonts w:eastAsia="Batang"/>
          <w:b/>
          <w:color w:val="FF0000"/>
          <w:sz w:val="32"/>
          <w:szCs w:val="32"/>
        </w:rPr>
      </w:pPr>
      <w:r w:rsidRPr="005558BF">
        <w:rPr>
          <w:rFonts w:eastAsia="Batang"/>
          <w:b/>
          <w:color w:val="FF0000"/>
          <w:sz w:val="32"/>
          <w:szCs w:val="32"/>
        </w:rPr>
        <w:t>Scuola di pensiero 2014-2015</w:t>
      </w:r>
    </w:p>
    <w:p w:rsidR="00F960FA" w:rsidRPr="005558BF" w:rsidRDefault="00F960FA" w:rsidP="00F960FA">
      <w:pPr>
        <w:pStyle w:val="Body1"/>
        <w:tabs>
          <w:tab w:val="right" w:pos="8920"/>
        </w:tabs>
        <w:spacing w:line="276" w:lineRule="auto"/>
        <w:jc w:val="center"/>
        <w:outlineLvl w:val="9"/>
        <w:rPr>
          <w:rFonts w:eastAsia="Batang"/>
          <w:b/>
          <w:i/>
          <w:color w:val="FF0000"/>
          <w:sz w:val="48"/>
          <w:szCs w:val="52"/>
        </w:rPr>
      </w:pPr>
      <w:r w:rsidRPr="005558BF">
        <w:rPr>
          <w:rFonts w:eastAsia="Batang"/>
          <w:b/>
          <w:i/>
          <w:color w:val="FF0000"/>
          <w:sz w:val="48"/>
          <w:szCs w:val="52"/>
        </w:rPr>
        <w:t>Uno sport per l’uomo aperto all’Assoluto</w:t>
      </w:r>
    </w:p>
    <w:p w:rsidR="00F960FA" w:rsidRPr="005558BF" w:rsidRDefault="00F960FA" w:rsidP="00F960FA">
      <w:pPr>
        <w:tabs>
          <w:tab w:val="left" w:pos="2149"/>
        </w:tabs>
        <w:spacing w:before="120" w:after="0" w:line="240" w:lineRule="auto"/>
        <w:jc w:val="center"/>
        <w:outlineLvl w:val="0"/>
        <w:rPr>
          <w:rFonts w:eastAsia="Arial Unicode MS" w:hAnsi="Arial Unicode MS"/>
          <w:b/>
          <w:smallCaps/>
          <w:color w:val="000000"/>
          <w:sz w:val="32"/>
        </w:rPr>
      </w:pPr>
      <w:r w:rsidRPr="005558BF">
        <w:rPr>
          <w:rFonts w:eastAsia="Batang"/>
          <w:b/>
          <w:color w:val="984806" w:themeColor="accent6" w:themeShade="80"/>
          <w:sz w:val="32"/>
          <w:szCs w:val="32"/>
        </w:rPr>
        <w:t>4° anno</w:t>
      </w:r>
      <w:r w:rsidRPr="005558BF">
        <w:rPr>
          <w:rFonts w:eastAsia="Arial Unicode MS" w:hAnsi="Arial Unicode MS"/>
          <w:b/>
          <w:smallCaps/>
          <w:color w:val="000000"/>
          <w:sz w:val="32"/>
        </w:rPr>
        <w:t xml:space="preserve">: </w:t>
      </w:r>
      <w:r w:rsidRPr="005558BF">
        <w:rPr>
          <w:rFonts w:cstheme="minorHAnsi"/>
          <w:b/>
          <w:smallCaps/>
          <w:sz w:val="32"/>
        </w:rPr>
        <w:t>un nuovo umanesimo per una nuova cultura sportiva</w:t>
      </w:r>
    </w:p>
    <w:p w:rsidR="00F960FA" w:rsidRDefault="00F960FA" w:rsidP="00F960FA">
      <w:pPr>
        <w:tabs>
          <w:tab w:val="left" w:pos="2149"/>
        </w:tabs>
        <w:spacing w:after="0"/>
        <w:outlineLvl w:val="0"/>
        <w:rPr>
          <w:rFonts w:ascii="Arial Black" w:eastAsia="Arial Unicode MS" w:hAnsi="Arial Black"/>
          <w:b/>
          <w:smallCaps/>
          <w:color w:val="000000"/>
          <w:sz w:val="32"/>
        </w:rPr>
      </w:pPr>
    </w:p>
    <w:p w:rsidR="005558BF" w:rsidRPr="005558BF" w:rsidRDefault="005558BF" w:rsidP="005558BF">
      <w:pPr>
        <w:tabs>
          <w:tab w:val="left" w:pos="2149"/>
        </w:tabs>
        <w:spacing w:after="0"/>
        <w:jc w:val="center"/>
        <w:outlineLvl w:val="0"/>
        <w:rPr>
          <w:rFonts w:ascii="Verdana" w:eastAsia="Arial Unicode MS" w:hAnsi="Verdana"/>
          <w:b/>
          <w:smallCaps/>
          <w:color w:val="0070C0"/>
          <w:sz w:val="32"/>
        </w:rPr>
      </w:pPr>
      <w:r w:rsidRPr="005558BF">
        <w:rPr>
          <w:rFonts w:ascii="Verdana" w:eastAsia="Arial Unicode MS" w:hAnsi="Verdana"/>
          <w:b/>
          <w:smallCaps/>
          <w:color w:val="0070C0"/>
          <w:sz w:val="32"/>
        </w:rPr>
        <w:t>Note logistiche</w:t>
      </w:r>
    </w:p>
    <w:p w:rsidR="00F960FA" w:rsidRDefault="00F960FA" w:rsidP="00F960FA">
      <w:pPr>
        <w:tabs>
          <w:tab w:val="left" w:pos="2149"/>
        </w:tabs>
        <w:spacing w:after="0"/>
        <w:outlineLvl w:val="0"/>
        <w:rPr>
          <w:rFonts w:ascii="Arial Black" w:eastAsia="Arial Unicode MS" w:hAnsi="Arial Black"/>
          <w:b/>
          <w:smallCaps/>
          <w:color w:val="000000"/>
          <w:sz w:val="32"/>
        </w:rPr>
      </w:pPr>
    </w:p>
    <w:p w:rsidR="005558BF" w:rsidRDefault="005558BF" w:rsidP="00F960FA">
      <w:pPr>
        <w:tabs>
          <w:tab w:val="left" w:pos="2149"/>
        </w:tabs>
        <w:spacing w:after="0"/>
        <w:outlineLvl w:val="0"/>
        <w:rPr>
          <w:rFonts w:ascii="Arial Black" w:eastAsia="Arial Unicode MS" w:hAnsi="Arial Black"/>
          <w:b/>
          <w:smallCaps/>
          <w:color w:val="000000"/>
          <w:sz w:val="32"/>
        </w:rPr>
      </w:pPr>
    </w:p>
    <w:p w:rsidR="00F960FA" w:rsidRPr="005558BF" w:rsidRDefault="00F960FA" w:rsidP="00F960FA">
      <w:pPr>
        <w:tabs>
          <w:tab w:val="left" w:pos="2149"/>
        </w:tabs>
        <w:spacing w:after="0"/>
        <w:outlineLvl w:val="0"/>
        <w:rPr>
          <w:rFonts w:ascii="Times New Roman" w:eastAsia="Arial Unicode MS" w:hAnsi="Times New Roman" w:cs="Times New Roman"/>
          <w:b/>
          <w:color w:val="000000"/>
          <w:sz w:val="24"/>
          <w:szCs w:val="24"/>
          <w:u w:val="single"/>
        </w:rPr>
      </w:pPr>
      <w:r w:rsidRPr="005558BF">
        <w:rPr>
          <w:rFonts w:ascii="Times New Roman" w:eastAsia="Arial Unicode MS" w:hAnsi="Times New Roman" w:cs="Times New Roman"/>
          <w:b/>
          <w:color w:val="000000"/>
          <w:sz w:val="24"/>
          <w:szCs w:val="24"/>
          <w:u w:val="single"/>
        </w:rPr>
        <w:t>SEDE degli Incontri</w:t>
      </w:r>
      <w:r w:rsidR="003B5438" w:rsidRPr="005558BF">
        <w:rPr>
          <w:rFonts w:ascii="Times New Roman" w:eastAsia="Arial Unicode MS" w:hAnsi="Times New Roman" w:cs="Times New Roman"/>
          <w:b/>
          <w:color w:val="000000"/>
          <w:sz w:val="24"/>
          <w:szCs w:val="24"/>
          <w:u w:val="single"/>
        </w:rPr>
        <w:t xml:space="preserve"> ed eventuali pernottamenti</w:t>
      </w:r>
      <w:r w:rsidRPr="005558BF">
        <w:rPr>
          <w:rFonts w:ascii="Times New Roman" w:eastAsia="Arial Unicode MS" w:hAnsi="Times New Roman" w:cs="Times New Roman"/>
          <w:b/>
          <w:color w:val="000000"/>
          <w:sz w:val="24"/>
          <w:szCs w:val="24"/>
          <w:u w:val="single"/>
        </w:rPr>
        <w:t>:</w:t>
      </w:r>
    </w:p>
    <w:p w:rsidR="003B5438" w:rsidRPr="005558BF" w:rsidRDefault="003B5438" w:rsidP="003B5438">
      <w:pPr>
        <w:spacing w:after="0" w:line="240" w:lineRule="auto"/>
        <w:ind w:left="360"/>
        <w:jc w:val="both"/>
        <w:rPr>
          <w:rFonts w:ascii="Times New Roman" w:hAnsi="Times New Roman"/>
          <w:sz w:val="24"/>
          <w:szCs w:val="24"/>
        </w:rPr>
      </w:pPr>
      <w:r w:rsidRPr="005558BF">
        <w:rPr>
          <w:rFonts w:ascii="Times New Roman" w:hAnsi="Times New Roman"/>
          <w:sz w:val="24"/>
          <w:szCs w:val="24"/>
        </w:rPr>
        <w:t>Casa per Ferie “I Cappuccini”</w:t>
      </w:r>
    </w:p>
    <w:p w:rsidR="003B5438" w:rsidRPr="005558BF" w:rsidRDefault="003B5438" w:rsidP="003B5438">
      <w:pPr>
        <w:spacing w:after="0" w:line="240" w:lineRule="auto"/>
        <w:ind w:left="360"/>
        <w:jc w:val="both"/>
        <w:rPr>
          <w:rFonts w:ascii="Times New Roman" w:hAnsi="Times New Roman"/>
          <w:sz w:val="24"/>
          <w:szCs w:val="24"/>
        </w:rPr>
      </w:pPr>
      <w:r w:rsidRPr="005558BF">
        <w:rPr>
          <w:rFonts w:ascii="Times New Roman" w:hAnsi="Times New Roman"/>
          <w:sz w:val="24"/>
          <w:szCs w:val="24"/>
        </w:rPr>
        <w:t>Via Veneto, 21 – 00187 Roma</w:t>
      </w:r>
    </w:p>
    <w:p w:rsidR="003B5438" w:rsidRPr="005558BF" w:rsidRDefault="003B5438" w:rsidP="003B5438">
      <w:pPr>
        <w:spacing w:after="0" w:line="240" w:lineRule="auto"/>
        <w:ind w:left="360"/>
        <w:jc w:val="both"/>
        <w:rPr>
          <w:rFonts w:ascii="Times New Roman" w:hAnsi="Times New Roman"/>
          <w:sz w:val="24"/>
          <w:szCs w:val="24"/>
        </w:rPr>
      </w:pPr>
      <w:r w:rsidRPr="005558BF">
        <w:rPr>
          <w:rFonts w:ascii="Times New Roman" w:hAnsi="Times New Roman"/>
          <w:sz w:val="24"/>
          <w:szCs w:val="24"/>
        </w:rPr>
        <w:t>Tel. 06 88803600</w:t>
      </w:r>
    </w:p>
    <w:p w:rsidR="003B5438" w:rsidRPr="005558BF" w:rsidRDefault="003B5438" w:rsidP="003B5438">
      <w:pPr>
        <w:spacing w:after="0" w:line="240" w:lineRule="auto"/>
        <w:ind w:left="360"/>
        <w:jc w:val="both"/>
        <w:rPr>
          <w:rFonts w:ascii="Times New Roman" w:hAnsi="Times New Roman"/>
          <w:sz w:val="24"/>
          <w:szCs w:val="24"/>
        </w:rPr>
      </w:pPr>
      <w:r w:rsidRPr="005558BF">
        <w:rPr>
          <w:rFonts w:ascii="Times New Roman" w:hAnsi="Times New Roman"/>
          <w:sz w:val="24"/>
          <w:szCs w:val="24"/>
        </w:rPr>
        <w:t>www.icappucciniroma.it</w:t>
      </w:r>
    </w:p>
    <w:p w:rsidR="003B5438" w:rsidRPr="005558BF" w:rsidRDefault="003B5438" w:rsidP="003B5438">
      <w:pPr>
        <w:spacing w:after="0" w:line="240" w:lineRule="auto"/>
        <w:rPr>
          <w:rFonts w:ascii="Times New Roman" w:hAnsi="Times New Roman"/>
          <w:sz w:val="24"/>
          <w:szCs w:val="24"/>
        </w:rPr>
      </w:pPr>
    </w:p>
    <w:p w:rsidR="003B5438" w:rsidRPr="005558BF" w:rsidRDefault="003B5438" w:rsidP="003B5438">
      <w:pPr>
        <w:spacing w:after="0" w:line="240" w:lineRule="auto"/>
        <w:rPr>
          <w:rFonts w:ascii="Times New Roman" w:hAnsi="Times New Roman"/>
          <w:b/>
          <w:sz w:val="24"/>
          <w:szCs w:val="24"/>
          <w:u w:val="single"/>
        </w:rPr>
      </w:pPr>
      <w:r w:rsidRPr="005558BF">
        <w:rPr>
          <w:rFonts w:ascii="Times New Roman" w:hAnsi="Times New Roman"/>
          <w:b/>
          <w:sz w:val="24"/>
          <w:szCs w:val="24"/>
          <w:u w:val="single"/>
        </w:rPr>
        <w:t xml:space="preserve">Come raggiungere la sede dell’incontro </w:t>
      </w:r>
    </w:p>
    <w:p w:rsidR="003B5438" w:rsidRPr="005558BF" w:rsidRDefault="003B5438" w:rsidP="003B5438">
      <w:pPr>
        <w:spacing w:after="0" w:line="240" w:lineRule="auto"/>
        <w:ind w:left="426"/>
        <w:rPr>
          <w:rFonts w:ascii="Times New Roman" w:hAnsi="Times New Roman"/>
          <w:sz w:val="24"/>
          <w:szCs w:val="24"/>
        </w:rPr>
      </w:pPr>
      <w:r w:rsidRPr="005558BF">
        <w:rPr>
          <w:rFonts w:ascii="Times New Roman" w:hAnsi="Times New Roman"/>
          <w:b/>
          <w:sz w:val="24"/>
          <w:szCs w:val="24"/>
        </w:rPr>
        <w:t xml:space="preserve">Si consiglia in treno: </w:t>
      </w:r>
      <w:r w:rsidRPr="005558BF">
        <w:rPr>
          <w:rFonts w:ascii="Times New Roman" w:hAnsi="Times New Roman"/>
          <w:sz w:val="24"/>
          <w:szCs w:val="24"/>
        </w:rPr>
        <w:t xml:space="preserve">dalla Stazione Termini prendere la metropolitana linea A, direzione </w:t>
      </w:r>
      <w:proofErr w:type="spellStart"/>
      <w:r w:rsidRPr="005558BF">
        <w:rPr>
          <w:rFonts w:ascii="Times New Roman" w:hAnsi="Times New Roman"/>
          <w:sz w:val="24"/>
          <w:szCs w:val="24"/>
        </w:rPr>
        <w:t>Battistini</w:t>
      </w:r>
      <w:proofErr w:type="spellEnd"/>
      <w:r w:rsidRPr="005558BF">
        <w:rPr>
          <w:rFonts w:ascii="Times New Roman" w:hAnsi="Times New Roman"/>
          <w:sz w:val="24"/>
          <w:szCs w:val="24"/>
        </w:rPr>
        <w:t xml:space="preserve">, fermata </w:t>
      </w:r>
      <w:proofErr w:type="spellStart"/>
      <w:r w:rsidRPr="005558BF">
        <w:rPr>
          <w:rFonts w:ascii="Times New Roman" w:hAnsi="Times New Roman"/>
          <w:sz w:val="24"/>
          <w:szCs w:val="24"/>
        </w:rPr>
        <w:t>Barberini</w:t>
      </w:r>
      <w:proofErr w:type="spellEnd"/>
      <w:r w:rsidRPr="005558BF">
        <w:rPr>
          <w:rFonts w:ascii="Times New Roman" w:hAnsi="Times New Roman"/>
          <w:sz w:val="24"/>
          <w:szCs w:val="24"/>
        </w:rPr>
        <w:t>, uscita Via Vittorio Veneto. Dopo pochi passi si raggiunge la Casa</w:t>
      </w:r>
    </w:p>
    <w:p w:rsidR="003B5438" w:rsidRPr="005558BF" w:rsidRDefault="003B5438" w:rsidP="003B5438">
      <w:pPr>
        <w:spacing w:after="0" w:line="240" w:lineRule="auto"/>
        <w:ind w:left="426"/>
        <w:rPr>
          <w:rFonts w:ascii="Times New Roman" w:hAnsi="Times New Roman"/>
          <w:sz w:val="24"/>
          <w:szCs w:val="24"/>
        </w:rPr>
      </w:pPr>
      <w:r w:rsidRPr="005558BF">
        <w:rPr>
          <w:rFonts w:ascii="Times New Roman" w:hAnsi="Times New Roman"/>
          <w:b/>
          <w:sz w:val="24"/>
          <w:szCs w:val="24"/>
        </w:rPr>
        <w:t>In Aereo</w:t>
      </w:r>
      <w:r w:rsidRPr="005558BF">
        <w:rPr>
          <w:rFonts w:ascii="Times New Roman" w:hAnsi="Times New Roman"/>
          <w:sz w:val="24"/>
          <w:szCs w:val="24"/>
        </w:rPr>
        <w:t xml:space="preserve">: raggiungere la Stazione Termini col treno Leonardo Express e quindi come sopra. </w:t>
      </w:r>
    </w:p>
    <w:p w:rsidR="003B5438" w:rsidRPr="005558BF" w:rsidRDefault="003B5438" w:rsidP="003B5438">
      <w:pPr>
        <w:spacing w:after="0" w:line="240" w:lineRule="auto"/>
        <w:ind w:left="426"/>
        <w:rPr>
          <w:rFonts w:ascii="Times New Roman" w:hAnsi="Times New Roman"/>
          <w:color w:val="000000" w:themeColor="text1"/>
          <w:sz w:val="24"/>
          <w:szCs w:val="24"/>
        </w:rPr>
      </w:pPr>
      <w:r w:rsidRPr="005558BF">
        <w:rPr>
          <w:rFonts w:ascii="Times New Roman" w:hAnsi="Times New Roman"/>
          <w:b/>
          <w:sz w:val="24"/>
          <w:szCs w:val="24"/>
        </w:rPr>
        <w:t xml:space="preserve">Si sconsiglia in auto </w:t>
      </w:r>
      <w:r w:rsidRPr="005558BF">
        <w:rPr>
          <w:rFonts w:ascii="Times New Roman" w:hAnsi="Times New Roman"/>
          <w:color w:val="000000" w:themeColor="text1"/>
          <w:sz w:val="24"/>
          <w:szCs w:val="24"/>
        </w:rPr>
        <w:t>dato che il centro è presidiato da varchi che permettono il passaggio ai soli autorizzati nelle ore diurne.</w:t>
      </w:r>
    </w:p>
    <w:p w:rsidR="003B5438" w:rsidRPr="005558BF" w:rsidRDefault="003B5438" w:rsidP="005E3E8E">
      <w:pPr>
        <w:spacing w:after="0" w:line="240" w:lineRule="auto"/>
        <w:rPr>
          <w:rFonts w:ascii="Times New Roman" w:hAnsi="Times New Roman" w:cs="Times New Roman"/>
          <w:sz w:val="24"/>
          <w:szCs w:val="24"/>
        </w:rPr>
      </w:pPr>
    </w:p>
    <w:p w:rsidR="003B5438" w:rsidRPr="004A550A" w:rsidRDefault="003B5438" w:rsidP="005E3E8E">
      <w:pPr>
        <w:spacing w:after="0" w:line="240" w:lineRule="auto"/>
        <w:rPr>
          <w:rFonts w:ascii="Times New Roman" w:hAnsi="Times New Roman" w:cs="Times New Roman"/>
          <w:b/>
          <w:sz w:val="24"/>
          <w:szCs w:val="24"/>
          <w:u w:val="single"/>
        </w:rPr>
      </w:pPr>
      <w:r w:rsidRPr="004A550A">
        <w:rPr>
          <w:rFonts w:ascii="Times New Roman" w:hAnsi="Times New Roman" w:cs="Times New Roman"/>
          <w:b/>
          <w:sz w:val="24"/>
          <w:szCs w:val="24"/>
          <w:u w:val="single"/>
        </w:rPr>
        <w:t>Orario per tutti gli incontri:</w:t>
      </w:r>
    </w:p>
    <w:p w:rsidR="003B5438" w:rsidRPr="005558BF" w:rsidRDefault="003B5438" w:rsidP="004A550A">
      <w:pPr>
        <w:spacing w:after="0" w:line="240" w:lineRule="auto"/>
        <w:ind w:left="426"/>
        <w:jc w:val="both"/>
        <w:rPr>
          <w:rFonts w:ascii="Times New Roman" w:hAnsi="Times New Roman" w:cs="Times New Roman"/>
          <w:sz w:val="24"/>
          <w:szCs w:val="24"/>
        </w:rPr>
      </w:pPr>
      <w:r w:rsidRPr="005558BF">
        <w:rPr>
          <w:rFonts w:ascii="Times New Roman" w:hAnsi="Times New Roman" w:cs="Times New Roman"/>
          <w:sz w:val="24"/>
          <w:szCs w:val="24"/>
        </w:rPr>
        <w:t>Ore 18,30 arrivi e lectio divina</w:t>
      </w:r>
    </w:p>
    <w:p w:rsidR="003B5438" w:rsidRPr="005558BF" w:rsidRDefault="003B5438" w:rsidP="004A550A">
      <w:pPr>
        <w:spacing w:after="0" w:line="240" w:lineRule="auto"/>
        <w:ind w:left="426"/>
        <w:jc w:val="both"/>
        <w:rPr>
          <w:rFonts w:ascii="Times New Roman" w:hAnsi="Times New Roman" w:cs="Times New Roman"/>
          <w:sz w:val="24"/>
          <w:szCs w:val="24"/>
        </w:rPr>
      </w:pPr>
      <w:r w:rsidRPr="005558BF">
        <w:rPr>
          <w:rFonts w:ascii="Times New Roman" w:hAnsi="Times New Roman" w:cs="Times New Roman"/>
          <w:sz w:val="24"/>
          <w:szCs w:val="24"/>
        </w:rPr>
        <w:t>Ore 19,15: riflessione e confronto</w:t>
      </w:r>
    </w:p>
    <w:p w:rsidR="003B5438" w:rsidRPr="005558BF" w:rsidRDefault="003B5438" w:rsidP="004A550A">
      <w:pPr>
        <w:spacing w:after="0" w:line="240" w:lineRule="auto"/>
        <w:ind w:left="426"/>
        <w:jc w:val="both"/>
        <w:rPr>
          <w:rFonts w:ascii="Times New Roman" w:hAnsi="Times New Roman" w:cs="Times New Roman"/>
          <w:sz w:val="24"/>
          <w:szCs w:val="24"/>
        </w:rPr>
      </w:pPr>
      <w:r w:rsidRPr="005558BF">
        <w:rPr>
          <w:rFonts w:ascii="Times New Roman" w:hAnsi="Times New Roman" w:cs="Times New Roman"/>
          <w:sz w:val="24"/>
          <w:szCs w:val="24"/>
        </w:rPr>
        <w:t>Ore 22,30: momento di convivialità con un semplicissimo buffet</w:t>
      </w:r>
    </w:p>
    <w:p w:rsidR="003B5438" w:rsidRPr="005558BF" w:rsidRDefault="003B5438" w:rsidP="005558BF">
      <w:pPr>
        <w:spacing w:after="0" w:line="240" w:lineRule="auto"/>
        <w:jc w:val="both"/>
        <w:rPr>
          <w:rFonts w:ascii="Times New Roman" w:hAnsi="Times New Roman" w:cs="Times New Roman"/>
          <w:sz w:val="24"/>
          <w:szCs w:val="24"/>
        </w:rPr>
      </w:pPr>
    </w:p>
    <w:p w:rsidR="003B5438" w:rsidRPr="004A550A" w:rsidRDefault="003B5438" w:rsidP="005558BF">
      <w:pPr>
        <w:spacing w:after="0" w:line="240" w:lineRule="auto"/>
        <w:jc w:val="both"/>
        <w:rPr>
          <w:rFonts w:ascii="Times New Roman" w:hAnsi="Times New Roman" w:cs="Times New Roman"/>
          <w:b/>
          <w:sz w:val="24"/>
          <w:szCs w:val="24"/>
          <w:u w:val="single"/>
        </w:rPr>
      </w:pPr>
      <w:r w:rsidRPr="004A550A">
        <w:rPr>
          <w:rFonts w:ascii="Times New Roman" w:hAnsi="Times New Roman" w:cs="Times New Roman"/>
          <w:b/>
          <w:sz w:val="24"/>
          <w:szCs w:val="24"/>
          <w:u w:val="single"/>
        </w:rPr>
        <w:t>Costi</w:t>
      </w:r>
    </w:p>
    <w:p w:rsidR="005E3E8E" w:rsidRPr="005558BF" w:rsidRDefault="003B5438" w:rsidP="004A550A">
      <w:pPr>
        <w:spacing w:after="0" w:line="240" w:lineRule="auto"/>
        <w:ind w:left="426"/>
        <w:jc w:val="both"/>
        <w:rPr>
          <w:rFonts w:ascii="Times New Roman" w:hAnsi="Times New Roman" w:cs="Times New Roman"/>
          <w:sz w:val="24"/>
          <w:szCs w:val="24"/>
        </w:rPr>
      </w:pPr>
      <w:bookmarkStart w:id="0" w:name="_GoBack"/>
      <w:r w:rsidRPr="005558BF">
        <w:rPr>
          <w:rFonts w:ascii="Times New Roman" w:hAnsi="Times New Roman" w:cs="Times New Roman"/>
          <w:sz w:val="24"/>
          <w:szCs w:val="24"/>
        </w:rPr>
        <w:t xml:space="preserve">L’Ufficio Nazionale offre l’ospitalità in 10 camere </w:t>
      </w:r>
      <w:proofErr w:type="spellStart"/>
      <w:r w:rsidR="005E3E8E" w:rsidRPr="005558BF">
        <w:rPr>
          <w:rFonts w:ascii="Times New Roman" w:hAnsi="Times New Roman" w:cs="Times New Roman"/>
          <w:sz w:val="24"/>
          <w:szCs w:val="24"/>
        </w:rPr>
        <w:t>dus</w:t>
      </w:r>
      <w:proofErr w:type="spellEnd"/>
      <w:r w:rsidR="005E3E8E" w:rsidRPr="005558BF">
        <w:rPr>
          <w:rFonts w:ascii="Times New Roman" w:hAnsi="Times New Roman" w:cs="Times New Roman"/>
          <w:sz w:val="24"/>
          <w:szCs w:val="24"/>
        </w:rPr>
        <w:t xml:space="preserve"> (in ordine di arrivo di </w:t>
      </w:r>
      <w:r w:rsidR="004A550A">
        <w:rPr>
          <w:rFonts w:ascii="Times New Roman" w:hAnsi="Times New Roman" w:cs="Times New Roman"/>
          <w:sz w:val="24"/>
          <w:szCs w:val="24"/>
        </w:rPr>
        <w:t>iscrizione online</w:t>
      </w:r>
      <w:r w:rsidR="005E3E8E" w:rsidRPr="005558BF">
        <w:rPr>
          <w:rFonts w:ascii="Times New Roman" w:hAnsi="Times New Roman" w:cs="Times New Roman"/>
          <w:sz w:val="24"/>
          <w:szCs w:val="24"/>
        </w:rPr>
        <w:t>)</w:t>
      </w:r>
      <w:r w:rsidRPr="005558BF">
        <w:rPr>
          <w:rFonts w:ascii="Times New Roman" w:hAnsi="Times New Roman" w:cs="Times New Roman"/>
          <w:sz w:val="24"/>
          <w:szCs w:val="24"/>
        </w:rPr>
        <w:t xml:space="preserve"> e la cena frugale</w:t>
      </w:r>
      <w:r w:rsidR="005E3E8E" w:rsidRPr="005558BF">
        <w:rPr>
          <w:rFonts w:ascii="Times New Roman" w:hAnsi="Times New Roman" w:cs="Times New Roman"/>
          <w:sz w:val="24"/>
          <w:szCs w:val="24"/>
        </w:rPr>
        <w:t xml:space="preserve"> presso la Casa (eventuali pernottamenti e pasti in altri alberghi/ristoranti non saranno rimborsati). I pernottamenti sono previsti soltanto per la sera stessa dell’incontro (non per il giorno precedente né per quello successivo).</w:t>
      </w:r>
    </w:p>
    <w:p w:rsidR="003B5438" w:rsidRPr="005558BF" w:rsidRDefault="003B5438" w:rsidP="004A550A">
      <w:pPr>
        <w:spacing w:after="0" w:line="240" w:lineRule="auto"/>
        <w:ind w:left="426"/>
        <w:jc w:val="both"/>
        <w:rPr>
          <w:rFonts w:ascii="Times New Roman" w:hAnsi="Times New Roman" w:cs="Times New Roman"/>
          <w:sz w:val="24"/>
          <w:szCs w:val="24"/>
        </w:rPr>
      </w:pPr>
      <w:r w:rsidRPr="005558BF">
        <w:rPr>
          <w:rFonts w:ascii="Times New Roman" w:hAnsi="Times New Roman" w:cs="Times New Roman"/>
          <w:sz w:val="24"/>
          <w:szCs w:val="24"/>
        </w:rPr>
        <w:t>Il viaggio è a carico di ogni singolo partecipante.</w:t>
      </w:r>
    </w:p>
    <w:p w:rsidR="005E3E8E" w:rsidRPr="005558BF" w:rsidRDefault="005E3E8E" w:rsidP="004A550A">
      <w:pPr>
        <w:spacing w:after="0" w:line="240" w:lineRule="auto"/>
        <w:ind w:left="426"/>
        <w:jc w:val="both"/>
        <w:rPr>
          <w:rFonts w:ascii="Times New Roman" w:hAnsi="Times New Roman" w:cs="Times New Roman"/>
          <w:sz w:val="24"/>
          <w:szCs w:val="24"/>
        </w:rPr>
      </w:pPr>
      <w:r w:rsidRPr="005558BF">
        <w:rPr>
          <w:rFonts w:ascii="Times New Roman" w:hAnsi="Times New Roman" w:cs="Times New Roman"/>
          <w:sz w:val="24"/>
          <w:szCs w:val="24"/>
        </w:rPr>
        <w:t>Si prega quindi di rispettare la data di scadenza iscrizione che di volta in volta verrà da noi indicata insieme al link per l’iscrizione online. L’iscrizione online va eseguita anche per coloro che non chiedono alloggio.</w:t>
      </w:r>
      <w:bookmarkEnd w:id="0"/>
    </w:p>
    <w:sectPr w:rsidR="005E3E8E" w:rsidRPr="005558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0FA"/>
    <w:rsid w:val="003B5438"/>
    <w:rsid w:val="004A550A"/>
    <w:rsid w:val="005558BF"/>
    <w:rsid w:val="005E3E8E"/>
    <w:rsid w:val="00F5084A"/>
    <w:rsid w:val="00F960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60F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1">
    <w:name w:val="Body 1"/>
    <w:rsid w:val="00F960FA"/>
    <w:pPr>
      <w:spacing w:after="0" w:line="240" w:lineRule="auto"/>
      <w:outlineLvl w:val="0"/>
    </w:pPr>
    <w:rPr>
      <w:rFonts w:ascii="Times New Roman" w:eastAsia="Arial Unicode MS" w:hAnsi="Times New Roman" w:cs="Times New Roman"/>
      <w:color w:val="000000"/>
      <w:sz w:val="24"/>
      <w:szCs w:val="20"/>
      <w:u w:color="000000"/>
      <w:lang w:eastAsia="it-IT"/>
    </w:rPr>
  </w:style>
  <w:style w:type="character" w:styleId="Collegamentoipertestuale">
    <w:name w:val="Hyperlink"/>
    <w:basedOn w:val="Carpredefinitoparagrafo"/>
    <w:uiPriority w:val="99"/>
    <w:unhideWhenUsed/>
    <w:rsid w:val="00F960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60F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1">
    <w:name w:val="Body 1"/>
    <w:rsid w:val="00F960FA"/>
    <w:pPr>
      <w:spacing w:after="0" w:line="240" w:lineRule="auto"/>
      <w:outlineLvl w:val="0"/>
    </w:pPr>
    <w:rPr>
      <w:rFonts w:ascii="Times New Roman" w:eastAsia="Arial Unicode MS" w:hAnsi="Times New Roman" w:cs="Times New Roman"/>
      <w:color w:val="000000"/>
      <w:sz w:val="24"/>
      <w:szCs w:val="20"/>
      <w:u w:color="000000"/>
      <w:lang w:eastAsia="it-IT"/>
    </w:rPr>
  </w:style>
  <w:style w:type="character" w:styleId="Collegamentoipertestuale">
    <w:name w:val="Hyperlink"/>
    <w:basedOn w:val="Carpredefinitoparagrafo"/>
    <w:uiPriority w:val="99"/>
    <w:unhideWhenUsed/>
    <w:rsid w:val="00F960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244</Words>
  <Characters>1394</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Bianco</dc:creator>
  <cp:lastModifiedBy>Silvia Bianco</cp:lastModifiedBy>
  <cp:revision>4</cp:revision>
  <dcterms:created xsi:type="dcterms:W3CDTF">2014-09-17T14:38:00Z</dcterms:created>
  <dcterms:modified xsi:type="dcterms:W3CDTF">2014-09-18T06:30:00Z</dcterms:modified>
</cp:coreProperties>
</file>